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F4" w:rsidRDefault="00C47562" w:rsidP="006B098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Иммануи́л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Кант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5" w:tooltip="Немец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нем.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Immanuel</w:t>
      </w:r>
      <w:r w:rsidRPr="00C4756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Kant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Международный фонетический алфавит" w:history="1">
        <w:r>
          <w:rPr>
            <w:rStyle w:val="a3"/>
            <w:rFonts w:ascii="Arial Unicode MS" w:eastAsia="Arial Unicode MS" w:hAnsi="Arial Unicode MS" w:cs="Arial Unicode MS" w:hint="eastAsia"/>
            <w:color w:val="0B0080"/>
            <w:sz w:val="20"/>
            <w:szCs w:val="20"/>
            <w:u w:val="none"/>
            <w:shd w:val="clear" w:color="auto" w:fill="FFFFFF"/>
          </w:rPr>
          <w:t>[ɪˈ</w:t>
        </w:r>
        <w:proofErr w:type="spellStart"/>
        <w:r>
          <w:rPr>
            <w:rStyle w:val="a3"/>
            <w:rFonts w:ascii="Arial Unicode MS" w:eastAsia="Arial Unicode MS" w:hAnsi="Arial Unicode MS" w:cs="Arial Unicode MS" w:hint="eastAsia"/>
            <w:color w:val="0B0080"/>
            <w:sz w:val="20"/>
            <w:szCs w:val="20"/>
            <w:u w:val="none"/>
            <w:shd w:val="clear" w:color="auto" w:fill="FFFFFF"/>
          </w:rPr>
          <w:t>ma</w:t>
        </w:r>
        <w:proofErr w:type="spellEnd"/>
        <w:r>
          <w:rPr>
            <w:rStyle w:val="a3"/>
            <w:rFonts w:ascii="Arial Unicode MS" w:eastAsia="Arial Unicode MS" w:hAnsi="Arial Unicode MS" w:cs="Arial Unicode MS" w:hint="eastAsia"/>
            <w:color w:val="0B0080"/>
            <w:sz w:val="20"/>
            <w:szCs w:val="20"/>
            <w:u w:val="none"/>
            <w:shd w:val="clear" w:color="auto" w:fill="FFFFFF"/>
          </w:rPr>
          <w:t>ː</w:t>
        </w:r>
        <w:proofErr w:type="spellStart"/>
        <w:r>
          <w:rPr>
            <w:rStyle w:val="a3"/>
            <w:rFonts w:ascii="Arial Unicode MS" w:eastAsia="Arial Unicode MS" w:hAnsi="Arial Unicode MS" w:cs="Arial Unicode MS" w:hint="eastAsia"/>
            <w:color w:val="0B0080"/>
            <w:sz w:val="20"/>
            <w:szCs w:val="20"/>
            <w:u w:val="none"/>
            <w:shd w:val="clear" w:color="auto" w:fill="FFFFFF"/>
          </w:rPr>
          <w:t>nu̯e</w:t>
        </w:r>
        <w:proofErr w:type="spellEnd"/>
        <w:r>
          <w:rPr>
            <w:rStyle w:val="a3"/>
            <w:rFonts w:ascii="Arial Unicode MS" w:eastAsia="Arial Unicode MS" w:hAnsi="Arial Unicode MS" w:cs="Arial Unicode MS" w:hint="eastAsia"/>
            <w:color w:val="0B0080"/>
            <w:sz w:val="20"/>
            <w:szCs w:val="20"/>
            <w:u w:val="none"/>
            <w:shd w:val="clear" w:color="auto" w:fill="FFFFFF"/>
          </w:rPr>
          <w:t>ːl ˈ</w:t>
        </w:r>
        <w:proofErr w:type="spellStart"/>
        <w:r>
          <w:rPr>
            <w:rStyle w:val="a3"/>
            <w:rFonts w:ascii="Arial Unicode MS" w:eastAsia="Arial Unicode MS" w:hAnsi="Arial Unicode MS" w:cs="Arial Unicode MS" w:hint="eastAsia"/>
            <w:color w:val="0B0080"/>
            <w:sz w:val="20"/>
            <w:szCs w:val="20"/>
            <w:u w:val="none"/>
            <w:shd w:val="clear" w:color="auto" w:fill="FFFFFF"/>
          </w:rPr>
          <w:t>kant</w:t>
        </w:r>
        <w:proofErr w:type="spellEnd"/>
        <w:r>
          <w:rPr>
            <w:rStyle w:val="a3"/>
            <w:rFonts w:ascii="Arial Unicode MS" w:eastAsia="Arial Unicode MS" w:hAnsi="Arial Unicode MS" w:cs="Arial Unicode MS" w:hint="eastAsia"/>
            <w:color w:val="0B0080"/>
            <w:sz w:val="20"/>
            <w:szCs w:val="20"/>
            <w:u w:val="none"/>
            <w:shd w:val="clear" w:color="auto" w:fill="FFFFFF"/>
          </w:rPr>
          <w:t>]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22 апрел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22 апреля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1724 год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1724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hyperlink r:id="rId9" w:tooltip="Кёнигсберг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Кёнигсберг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Прусси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Пруссия</w:t>
        </w:r>
      </w:hyperlink>
      <w:hyperlink r:id="rId11" w:anchor="cite_note-0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ooltip="12 феврал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12 февраля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tooltip="1804 год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1804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там же) — немецкий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ooltip="Философ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философ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родоначальник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ooltip="Немецкая классическая философи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немецкой классической философии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стоящий на грани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эпох</w:t>
      </w:r>
      <w:hyperlink r:id="rId16" w:tooltip="Эпоха Просвещени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Просвещения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tooltip="Романтизм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Романтизма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47562" w:rsidRPr="00C47562" w:rsidRDefault="00C47562" w:rsidP="006B0980">
      <w:pPr>
        <w:shd w:val="clear" w:color="auto" w:fill="FFFFFF"/>
        <w:spacing w:after="72" w:line="28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4756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Теория познания</w:t>
      </w:r>
    </w:p>
    <w:p w:rsidR="00C47562" w:rsidRPr="00C47562" w:rsidRDefault="00C47562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7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Кант отвергал догматический способ познания и считал, что вместо него нужно взять за основу метод критического философствования, сущность которого заключается в исследовании самого разума; границ, которые может достичь разумом человек; и изучении отдельных способов человеческого познания.</w:t>
      </w:r>
    </w:p>
    <w:p w:rsidR="00C47562" w:rsidRDefault="00C47562" w:rsidP="006B0980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Главным философским произведением Канта является «Критика чистого разума». Исходной проблемой для Канта является вопрос «Как возможно чистое знание?». Прежде всего это касается возможности чистой математики и чистого естествознания («чистый» означает «неэмпирический», то есть такой, к которому не примешивается ощущение).</w:t>
      </w:r>
    </w:p>
    <w:p w:rsidR="00C47562" w:rsidRDefault="00C47562" w:rsidP="006B0980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Указанный вопрос Кант формулировал в терминах различения аналитических и синтетических суждений — «Как возможны синтетические суждения априори?» Под «синтетическими» суждениями Кант понимал суждения с приращением содержания по сравнению с содержанием входящих в суждение понятий. Эти суждения Кант отличал от аналитических суждений, раскрывающих смысл самих понятий. Термин «априори» означает «вне опыта», в противоположность термину «апостериори» — «из опыта».</w:t>
      </w:r>
    </w:p>
    <w:p w:rsidR="00C47562" w:rsidRDefault="00C47562" w:rsidP="006B098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Кант не разделял безграничной веры в силы человеческого разума, называя эту веру догматизмом. Кант, по его словам, совершил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C83F49">
        <w:fldChar w:fldCharType="begin"/>
      </w:r>
      <w:r>
        <w:instrText xml:space="preserve"> HYPERLINK "http://ru.wikipedia.org/wiki/%D0%9A%D0%BE%D0%BF%D0%B5%D1%80%D0%BD%D0%B8%D0%BA" \o "Коперник" </w:instrText>
      </w:r>
      <w:r w:rsidR="00C83F49">
        <w:fldChar w:fldCharType="separate"/>
      </w:r>
      <w:r>
        <w:rPr>
          <w:rStyle w:val="a3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Коперниканский</w:t>
      </w:r>
      <w:proofErr w:type="spellEnd"/>
      <w:r w:rsidR="00C83F49"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переворот в философии, тем, что первым указал, что для обоснования возможности знания следует признать, что не наши познавательные способности должны сообразовываться с миром, а мир должен сообразовываться с нашими способностями, чтобы вообще могло состояться познание.</w:t>
      </w:r>
      <w:r w:rsidR="007938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Иными словами на субъект вращается вокруг объекта, а объект вокруг субъекта.</w:t>
      </w:r>
    </w:p>
    <w:p w:rsidR="00C47562" w:rsidRDefault="00C47562" w:rsidP="006B098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Опыт по сути есть синтез того содержания, материи, которое дается миром (вещей в себе) и той субъективной формы, в которой эта материя (ощущения) постигается сознанием. Единое синтетическое целое материи и формы Кант и называет опытом, который по необходимости становится чем-то только субъективным. Именно поэтому Кант различает мир, как он есть сам по себе (то есть вне формирующей деятельности рассудка) — вещь-в-себе, и мир, как он дан в явлении, то есть в опыте.</w:t>
      </w:r>
    </w:p>
    <w:p w:rsidR="00714ADD" w:rsidRDefault="00C47562" w:rsidP="006B0980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14ADD">
        <w:rPr>
          <w:rFonts w:ascii="Arial" w:hAnsi="Arial" w:cs="Arial"/>
          <w:b/>
          <w:color w:val="000000"/>
          <w:sz w:val="20"/>
          <w:szCs w:val="20"/>
        </w:rPr>
        <w:t>Категорический императив</w:t>
      </w:r>
      <w:r w:rsidR="00714ADD">
        <w:rPr>
          <w:rFonts w:ascii="Arial" w:hAnsi="Arial" w:cs="Arial"/>
          <w:color w:val="000000"/>
          <w:sz w:val="20"/>
          <w:szCs w:val="20"/>
        </w:rPr>
        <w:t>.</w:t>
      </w:r>
    </w:p>
    <w:p w:rsidR="00C47562" w:rsidRDefault="00C47562" w:rsidP="006B0980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Нравственный закон — принуждение, необходимость действовать вопреки эмпирическим воздействиям. А значит, он приобретает форму принудительного веления — императива.</w:t>
      </w:r>
    </w:p>
    <w:p w:rsidR="00C47562" w:rsidRDefault="00C47562" w:rsidP="006B0980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Гипотетические императивы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(относительные или условные императивы) говорят о том, что поступки хороши для достижения определенных целей (таковы, например, советы врача человеку, заботящемуся о своем здоровье).</w:t>
      </w:r>
    </w:p>
    <w:p w:rsidR="00C47562" w:rsidRPr="00C47562" w:rsidRDefault="00C47562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C4756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Категорический императив</w:t>
      </w:r>
      <w:r w:rsidRPr="00C47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предписывает поступки, которые хороши сами по себе, объективно, безотносительно к какой-либо иной цели (например, требование честности):</w:t>
      </w:r>
    </w:p>
    <w:p w:rsidR="00C47562" w:rsidRPr="00C47562" w:rsidRDefault="00C47562" w:rsidP="006B0980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7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C4756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поступай только согласно такой максиме, руководствуясь которой ты в то же время можешь пожелать, чтобы она стала всеобщим законом</w:t>
      </w:r>
      <w:r w:rsidRPr="00C47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";</w:t>
      </w:r>
    </w:p>
    <w:p w:rsidR="00C47562" w:rsidRPr="00C47562" w:rsidRDefault="00C47562" w:rsidP="006B0980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7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C4756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поступай так, чтобы ты всегда относился к человечеству и в своем лице, и в лице всякого другого также, как к цели, и никогда не относился бы к нему только как к средству</w:t>
      </w:r>
      <w:r w:rsidRPr="00C475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";</w:t>
      </w:r>
    </w:p>
    <w:p w:rsidR="00793818" w:rsidRPr="00793818" w:rsidRDefault="00793818" w:rsidP="00E260BA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Этическое учение Канта развито в «</w:t>
      </w:r>
      <w:hyperlink r:id="rId18" w:tooltip="Критика практического разума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Критике практического разума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 Этика Канта основана на принципе «как если бы».</w:t>
      </w:r>
      <w:hyperlink r:id="rId19" w:tooltip="Бог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Бога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 свободу невозможно доказать, но надо жить так, как если бы они </w:t>
      </w: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были. Практический разум — это </w:t>
      </w:r>
      <w:hyperlink r:id="rId20" w:tooltip="Совесть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совесть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руководящая нашими поступками посредством максим (ситуативные </w:t>
      </w:r>
      <w:hyperlink r:id="rId21" w:tooltip="Мотивация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мотивы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 </w:t>
      </w:r>
      <w:hyperlink r:id="rId22" w:tooltip="Императив (философия)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императивов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(общезначимые правила). </w:t>
      </w:r>
    </w:p>
    <w:p w:rsidR="00793818" w:rsidRPr="00793818" w:rsidRDefault="00793818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учении о </w:t>
      </w:r>
      <w:hyperlink r:id="rId23" w:tooltip="Право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праве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Кант развивал идеи французских просветителей: необходимость уничтожения всех форм личной зависимости, утверждение личной свободы и равенство перед законом. Юридические законы Кант выводил из нравственных.</w:t>
      </w:r>
    </w:p>
    <w:p w:rsidR="00793818" w:rsidRPr="00793818" w:rsidRDefault="00793818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учении о </w:t>
      </w:r>
      <w:hyperlink r:id="rId24" w:tooltip="Государство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государстве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Кант развивал идеи </w:t>
      </w:r>
      <w:hyperlink r:id="rId25" w:tooltip="Руссо, Жан-Жак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Жан-Жака Руссо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идею народного </w:t>
      </w:r>
      <w:hyperlink r:id="rId26" w:tooltip="Суверенитет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суверенитета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(источник суверенитета, однако, у Канта -- не народ, а монарх, которого осуждать нельзя, так как он «не может поступать не по праву»</w:t>
      </w:r>
      <w:hyperlink r:id="rId27" w:anchor="cite_note-8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vertAlign w:val="superscript"/>
            <w:lang w:eastAsia="ru-RU"/>
          </w:rPr>
          <w:t>[9]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793818" w:rsidRPr="00793818" w:rsidRDefault="00793818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Кант рассматривал и идеи </w:t>
      </w:r>
      <w:hyperlink r:id="rId28" w:tooltip="Вольтер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Вольтера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признавал право на свободное высказывание своего мнения, но с оговоркой: «рассуждайте сколько угодно и о чем угодно, но повинуйтесь».</w:t>
      </w:r>
    </w:p>
    <w:p w:rsidR="00793818" w:rsidRPr="00793818" w:rsidRDefault="00793818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Государство (в широком смысле) — объединение множества людей, подчинённых правовым законам.</w:t>
      </w:r>
    </w:p>
    <w:p w:rsidR="00793818" w:rsidRPr="00793818" w:rsidRDefault="00793818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государства имеют три власти:</w:t>
      </w:r>
    </w:p>
    <w:p w:rsidR="00793818" w:rsidRPr="00793818" w:rsidRDefault="00793818" w:rsidP="006B0980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законодательная (верховная) — принадлежит только объединенной воле народа;</w:t>
      </w:r>
    </w:p>
    <w:p w:rsidR="00793818" w:rsidRPr="00793818" w:rsidRDefault="00793818" w:rsidP="006B0980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исполнительная (действует согласно закону) — принадлежит правителю;</w:t>
      </w:r>
    </w:p>
    <w:p w:rsidR="00793818" w:rsidRPr="00793818" w:rsidRDefault="00793818" w:rsidP="006B0980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судебная (действует согласно </w:t>
      </w:r>
      <w:hyperlink r:id="rId29" w:tooltip="Закон (право)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закону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— принадлежит судье.</w:t>
      </w:r>
    </w:p>
    <w:p w:rsidR="00793818" w:rsidRPr="00793818" w:rsidRDefault="00793818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Государственные устройства не могут быть неизменными и меняются тогда, когда перестают быть необходимыми. И лишь республика отличается прочностью (закон самостоятелен и не зависит от какого-то отдельного лица). Истинная</w:t>
      </w:r>
      <w:r w:rsidR="005021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30" w:tooltip="Республика" w:history="1">
        <w:r w:rsidRPr="0079381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республика</w:t>
        </w:r>
      </w:hyperlink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система, управляемая уполномоченными депутатами, избранными народом.</w:t>
      </w:r>
    </w:p>
    <w:p w:rsidR="00793818" w:rsidRPr="00793818" w:rsidRDefault="00793818" w:rsidP="006B0980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38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учении об отношениях между государствами Кант выступает против несправедливого состояния этих отношений, против господства в международных отношениях права сильного. Поэтому Кант за создание равноправного союза народов, который бы оказывал помощь слабым. И считал, что такой союз приближает человечество к осуществлению идеи вечного мира.</w:t>
      </w:r>
    </w:p>
    <w:p w:rsidR="00C47562" w:rsidRDefault="00C47562" w:rsidP="006B0980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47562" w:rsidRDefault="00C47562" w:rsidP="006B0980">
      <w:pPr>
        <w:jc w:val="both"/>
      </w:pPr>
    </w:p>
    <w:sectPr w:rsidR="00C47562" w:rsidSect="00C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1D20"/>
    <w:multiLevelType w:val="multilevel"/>
    <w:tmpl w:val="215E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54826"/>
    <w:multiLevelType w:val="multilevel"/>
    <w:tmpl w:val="2D0A3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C78B1"/>
    <w:multiLevelType w:val="multilevel"/>
    <w:tmpl w:val="BDE23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562"/>
    <w:rsid w:val="00000541"/>
    <w:rsid w:val="000132CB"/>
    <w:rsid w:val="00032DA2"/>
    <w:rsid w:val="00035A31"/>
    <w:rsid w:val="00036EF2"/>
    <w:rsid w:val="000462AD"/>
    <w:rsid w:val="00051F5B"/>
    <w:rsid w:val="00064C83"/>
    <w:rsid w:val="00067476"/>
    <w:rsid w:val="00073C63"/>
    <w:rsid w:val="000766E6"/>
    <w:rsid w:val="000862EE"/>
    <w:rsid w:val="0009270D"/>
    <w:rsid w:val="00094314"/>
    <w:rsid w:val="000A3EEB"/>
    <w:rsid w:val="000B447A"/>
    <w:rsid w:val="000E3279"/>
    <w:rsid w:val="000E5063"/>
    <w:rsid w:val="000E76BA"/>
    <w:rsid w:val="000F0A3D"/>
    <w:rsid w:val="000F5462"/>
    <w:rsid w:val="000F5565"/>
    <w:rsid w:val="001060A7"/>
    <w:rsid w:val="00106F14"/>
    <w:rsid w:val="0010756E"/>
    <w:rsid w:val="00112FE0"/>
    <w:rsid w:val="00115EC4"/>
    <w:rsid w:val="001329C5"/>
    <w:rsid w:val="00132F84"/>
    <w:rsid w:val="00135B2B"/>
    <w:rsid w:val="00141725"/>
    <w:rsid w:val="00156FD7"/>
    <w:rsid w:val="00162743"/>
    <w:rsid w:val="001739FD"/>
    <w:rsid w:val="00181A17"/>
    <w:rsid w:val="00181F49"/>
    <w:rsid w:val="001A2C2C"/>
    <w:rsid w:val="001A3FDE"/>
    <w:rsid w:val="001D1CAC"/>
    <w:rsid w:val="001E0FBD"/>
    <w:rsid w:val="001E247B"/>
    <w:rsid w:val="002112E5"/>
    <w:rsid w:val="002321FB"/>
    <w:rsid w:val="002333CA"/>
    <w:rsid w:val="002429F2"/>
    <w:rsid w:val="002467B9"/>
    <w:rsid w:val="00246B7A"/>
    <w:rsid w:val="00251F7D"/>
    <w:rsid w:val="002545F7"/>
    <w:rsid w:val="0026474F"/>
    <w:rsid w:val="002773A3"/>
    <w:rsid w:val="00280492"/>
    <w:rsid w:val="0028696C"/>
    <w:rsid w:val="00296CBB"/>
    <w:rsid w:val="002A7E66"/>
    <w:rsid w:val="002C3C1C"/>
    <w:rsid w:val="002C4FC0"/>
    <w:rsid w:val="002C5DDC"/>
    <w:rsid w:val="002E3B29"/>
    <w:rsid w:val="002F0314"/>
    <w:rsid w:val="0032538D"/>
    <w:rsid w:val="00330BAC"/>
    <w:rsid w:val="00331E20"/>
    <w:rsid w:val="003361B6"/>
    <w:rsid w:val="003453F0"/>
    <w:rsid w:val="00346864"/>
    <w:rsid w:val="00350585"/>
    <w:rsid w:val="003522F4"/>
    <w:rsid w:val="00352F10"/>
    <w:rsid w:val="00353E7A"/>
    <w:rsid w:val="003609F3"/>
    <w:rsid w:val="0036502F"/>
    <w:rsid w:val="00373B30"/>
    <w:rsid w:val="0038522D"/>
    <w:rsid w:val="003A2C37"/>
    <w:rsid w:val="003A47A4"/>
    <w:rsid w:val="003B1A88"/>
    <w:rsid w:val="003C448E"/>
    <w:rsid w:val="003C5210"/>
    <w:rsid w:val="003E2365"/>
    <w:rsid w:val="00411298"/>
    <w:rsid w:val="00415D0B"/>
    <w:rsid w:val="004303AD"/>
    <w:rsid w:val="00443268"/>
    <w:rsid w:val="004551B8"/>
    <w:rsid w:val="004730BC"/>
    <w:rsid w:val="00486FA5"/>
    <w:rsid w:val="004966AC"/>
    <w:rsid w:val="004B3ED6"/>
    <w:rsid w:val="004B6E3B"/>
    <w:rsid w:val="004C644C"/>
    <w:rsid w:val="004C6562"/>
    <w:rsid w:val="004C77BA"/>
    <w:rsid w:val="004D0BB2"/>
    <w:rsid w:val="004D23D2"/>
    <w:rsid w:val="004D3775"/>
    <w:rsid w:val="004D4CC5"/>
    <w:rsid w:val="004D50D1"/>
    <w:rsid w:val="005010FE"/>
    <w:rsid w:val="005021FA"/>
    <w:rsid w:val="00521836"/>
    <w:rsid w:val="00522C47"/>
    <w:rsid w:val="00534154"/>
    <w:rsid w:val="005353C0"/>
    <w:rsid w:val="00542834"/>
    <w:rsid w:val="00555426"/>
    <w:rsid w:val="00560A80"/>
    <w:rsid w:val="005610EA"/>
    <w:rsid w:val="00562071"/>
    <w:rsid w:val="00565594"/>
    <w:rsid w:val="00574ED0"/>
    <w:rsid w:val="00586280"/>
    <w:rsid w:val="00587095"/>
    <w:rsid w:val="00596713"/>
    <w:rsid w:val="005A2A28"/>
    <w:rsid w:val="005A42C7"/>
    <w:rsid w:val="005B38A8"/>
    <w:rsid w:val="005B6C79"/>
    <w:rsid w:val="005E5215"/>
    <w:rsid w:val="005E574B"/>
    <w:rsid w:val="005F0474"/>
    <w:rsid w:val="00600E3D"/>
    <w:rsid w:val="00616B1C"/>
    <w:rsid w:val="00640802"/>
    <w:rsid w:val="006444D9"/>
    <w:rsid w:val="00660D13"/>
    <w:rsid w:val="00663BF0"/>
    <w:rsid w:val="0066743B"/>
    <w:rsid w:val="006940D7"/>
    <w:rsid w:val="00697923"/>
    <w:rsid w:val="006A77F7"/>
    <w:rsid w:val="006B0980"/>
    <w:rsid w:val="006D3B54"/>
    <w:rsid w:val="006E558A"/>
    <w:rsid w:val="006E576C"/>
    <w:rsid w:val="006F0D5A"/>
    <w:rsid w:val="007010BC"/>
    <w:rsid w:val="00714ADD"/>
    <w:rsid w:val="007329D2"/>
    <w:rsid w:val="0073375F"/>
    <w:rsid w:val="0075354F"/>
    <w:rsid w:val="00770375"/>
    <w:rsid w:val="007827FB"/>
    <w:rsid w:val="00793818"/>
    <w:rsid w:val="007B1AC9"/>
    <w:rsid w:val="007B4C54"/>
    <w:rsid w:val="007F447E"/>
    <w:rsid w:val="008061C6"/>
    <w:rsid w:val="00811255"/>
    <w:rsid w:val="00822A74"/>
    <w:rsid w:val="0082437C"/>
    <w:rsid w:val="0083256C"/>
    <w:rsid w:val="00833C42"/>
    <w:rsid w:val="008358C0"/>
    <w:rsid w:val="00847A1E"/>
    <w:rsid w:val="00864163"/>
    <w:rsid w:val="00867B60"/>
    <w:rsid w:val="00871901"/>
    <w:rsid w:val="008748A5"/>
    <w:rsid w:val="008801BB"/>
    <w:rsid w:val="00882C19"/>
    <w:rsid w:val="00887650"/>
    <w:rsid w:val="008C165C"/>
    <w:rsid w:val="008C521E"/>
    <w:rsid w:val="008D7C0B"/>
    <w:rsid w:val="008F7B3E"/>
    <w:rsid w:val="009059AA"/>
    <w:rsid w:val="009168A4"/>
    <w:rsid w:val="009213C7"/>
    <w:rsid w:val="00923E4E"/>
    <w:rsid w:val="00936612"/>
    <w:rsid w:val="009401AB"/>
    <w:rsid w:val="009504C1"/>
    <w:rsid w:val="009511CC"/>
    <w:rsid w:val="009576D8"/>
    <w:rsid w:val="0096157F"/>
    <w:rsid w:val="009621B6"/>
    <w:rsid w:val="00966D99"/>
    <w:rsid w:val="009837DA"/>
    <w:rsid w:val="009875CE"/>
    <w:rsid w:val="009A18BE"/>
    <w:rsid w:val="009B514A"/>
    <w:rsid w:val="009B61EE"/>
    <w:rsid w:val="009B7437"/>
    <w:rsid w:val="009D120E"/>
    <w:rsid w:val="009D7837"/>
    <w:rsid w:val="009E0D1B"/>
    <w:rsid w:val="009F7745"/>
    <w:rsid w:val="00A42FB1"/>
    <w:rsid w:val="00A63CCD"/>
    <w:rsid w:val="00A64739"/>
    <w:rsid w:val="00A65D41"/>
    <w:rsid w:val="00A65F80"/>
    <w:rsid w:val="00A7603D"/>
    <w:rsid w:val="00A84445"/>
    <w:rsid w:val="00AA7E6F"/>
    <w:rsid w:val="00AB03BC"/>
    <w:rsid w:val="00AB47CB"/>
    <w:rsid w:val="00AC4135"/>
    <w:rsid w:val="00AD1330"/>
    <w:rsid w:val="00AD482D"/>
    <w:rsid w:val="00AF7681"/>
    <w:rsid w:val="00B12BF0"/>
    <w:rsid w:val="00B17945"/>
    <w:rsid w:val="00B20F04"/>
    <w:rsid w:val="00B25EBF"/>
    <w:rsid w:val="00B418F7"/>
    <w:rsid w:val="00B47354"/>
    <w:rsid w:val="00B478BB"/>
    <w:rsid w:val="00B507D2"/>
    <w:rsid w:val="00B621C5"/>
    <w:rsid w:val="00B73672"/>
    <w:rsid w:val="00BC289E"/>
    <w:rsid w:val="00BC3810"/>
    <w:rsid w:val="00BF3737"/>
    <w:rsid w:val="00C31143"/>
    <w:rsid w:val="00C34772"/>
    <w:rsid w:val="00C37465"/>
    <w:rsid w:val="00C41291"/>
    <w:rsid w:val="00C43807"/>
    <w:rsid w:val="00C47562"/>
    <w:rsid w:val="00C638B2"/>
    <w:rsid w:val="00C83F49"/>
    <w:rsid w:val="00C95312"/>
    <w:rsid w:val="00CA0F82"/>
    <w:rsid w:val="00CC5510"/>
    <w:rsid w:val="00CD2088"/>
    <w:rsid w:val="00CD3613"/>
    <w:rsid w:val="00CF2167"/>
    <w:rsid w:val="00D22CA2"/>
    <w:rsid w:val="00D247CF"/>
    <w:rsid w:val="00D352C3"/>
    <w:rsid w:val="00D36944"/>
    <w:rsid w:val="00D8459D"/>
    <w:rsid w:val="00DA193B"/>
    <w:rsid w:val="00DA2C64"/>
    <w:rsid w:val="00DA71C0"/>
    <w:rsid w:val="00DB05F4"/>
    <w:rsid w:val="00DC511F"/>
    <w:rsid w:val="00DD2E36"/>
    <w:rsid w:val="00DD2FAE"/>
    <w:rsid w:val="00DD6C91"/>
    <w:rsid w:val="00DE7804"/>
    <w:rsid w:val="00E0367A"/>
    <w:rsid w:val="00E102EF"/>
    <w:rsid w:val="00E16C4B"/>
    <w:rsid w:val="00E2152A"/>
    <w:rsid w:val="00E21816"/>
    <w:rsid w:val="00E260BA"/>
    <w:rsid w:val="00E3019D"/>
    <w:rsid w:val="00E31E16"/>
    <w:rsid w:val="00E465A0"/>
    <w:rsid w:val="00E55C8E"/>
    <w:rsid w:val="00E71085"/>
    <w:rsid w:val="00E81306"/>
    <w:rsid w:val="00E86CD2"/>
    <w:rsid w:val="00E96B7A"/>
    <w:rsid w:val="00EA0CEF"/>
    <w:rsid w:val="00EB55FF"/>
    <w:rsid w:val="00EC5BF8"/>
    <w:rsid w:val="00EE21DE"/>
    <w:rsid w:val="00F0302D"/>
    <w:rsid w:val="00F0363D"/>
    <w:rsid w:val="00F06116"/>
    <w:rsid w:val="00F27159"/>
    <w:rsid w:val="00F3465A"/>
    <w:rsid w:val="00F5701B"/>
    <w:rsid w:val="00F64E6C"/>
    <w:rsid w:val="00FA0337"/>
    <w:rsid w:val="00FB3B9D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B620E-AEEA-4BE0-A338-AACD3F67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49"/>
  </w:style>
  <w:style w:type="paragraph" w:styleId="3">
    <w:name w:val="heading 3"/>
    <w:basedOn w:val="a"/>
    <w:link w:val="30"/>
    <w:uiPriority w:val="9"/>
    <w:qFormat/>
    <w:rsid w:val="00C47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562"/>
  </w:style>
  <w:style w:type="character" w:styleId="a3">
    <w:name w:val="Hyperlink"/>
    <w:basedOn w:val="a0"/>
    <w:uiPriority w:val="99"/>
    <w:semiHidden/>
    <w:unhideWhenUsed/>
    <w:rsid w:val="00C47562"/>
    <w:rPr>
      <w:color w:val="0000FF"/>
      <w:u w:val="single"/>
    </w:rPr>
  </w:style>
  <w:style w:type="character" w:customStyle="1" w:styleId="ipa">
    <w:name w:val="ipa"/>
    <w:basedOn w:val="a0"/>
    <w:rsid w:val="00C47562"/>
  </w:style>
  <w:style w:type="character" w:customStyle="1" w:styleId="30">
    <w:name w:val="Заголовок 3 Знак"/>
    <w:basedOn w:val="a0"/>
    <w:link w:val="3"/>
    <w:uiPriority w:val="9"/>
    <w:rsid w:val="00C47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47562"/>
  </w:style>
  <w:style w:type="paragraph" w:styleId="a4">
    <w:name w:val="Normal (Web)"/>
    <w:basedOn w:val="a"/>
    <w:uiPriority w:val="99"/>
    <w:semiHidden/>
    <w:unhideWhenUsed/>
    <w:rsid w:val="00C4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724_%D0%B3%D0%BE%D0%B4" TargetMode="External"/><Relationship Id="rId13" Type="http://schemas.openxmlformats.org/officeDocument/2006/relationships/hyperlink" Target="http://ru.wikipedia.org/wiki/1804_%D0%B3%D0%BE%D0%B4" TargetMode="External"/><Relationship Id="rId18" Type="http://schemas.openxmlformats.org/officeDocument/2006/relationships/hyperlink" Target="http://ru.wikipedia.org/wiki/%D0%9A%D1%80%D0%B8%D1%82%D0%B8%D0%BA%D0%B0_%D0%BF%D1%80%D0%B0%D0%BA%D1%82%D0%B8%D1%87%D0%B5%D1%81%D0%BA%D0%BE%D0%B3%D0%BE_%D1%80%D0%B0%D0%B7%D1%83%D0%BC%D0%B0" TargetMode="External"/><Relationship Id="rId26" Type="http://schemas.openxmlformats.org/officeDocument/2006/relationships/hyperlink" Target="http://ru.wikipedia.org/wiki/%D0%A1%D1%83%D0%B2%D0%B5%D1%80%D0%B5%D0%BD%D0%B8%D1%82%D0%B5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C%D0%BE%D1%82%D0%B8%D0%B2%D0%B0%D1%86%D0%B8%D1%8F" TargetMode="External"/><Relationship Id="rId7" Type="http://schemas.openxmlformats.org/officeDocument/2006/relationships/hyperlink" Target="http://ru.wikipedia.org/wiki/22_%D0%B0%D0%BF%D1%80%D0%B5%D0%BB%D1%8F" TargetMode="External"/><Relationship Id="rId12" Type="http://schemas.openxmlformats.org/officeDocument/2006/relationships/hyperlink" Target="http://ru.wikipedia.org/wiki/12_%D1%84%D0%B5%D0%B2%D1%80%D0%B0%D0%BB%D1%8F" TargetMode="External"/><Relationship Id="rId17" Type="http://schemas.openxmlformats.org/officeDocument/2006/relationships/hyperlink" Target="http://ru.wikipedia.org/wiki/%D0%A0%D0%BE%D0%BC%D0%B0%D0%BD%D1%82%D0%B8%D0%B7%D0%BC" TargetMode="External"/><Relationship Id="rId25" Type="http://schemas.openxmlformats.org/officeDocument/2006/relationships/hyperlink" Target="http://ru.wikipedia.org/wiki/%D0%A0%D1%83%D1%81%D1%81%D0%BE,_%D0%96%D0%B0%D0%BD-%D0%96%D0%B0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D%D0%BF%D0%BE%D1%85%D0%B0_%D0%9F%D1%80%D0%BE%D1%81%D0%B2%D0%B5%D1%89%D0%B5%D0%BD%D0%B8%D1%8F" TargetMode="External"/><Relationship Id="rId20" Type="http://schemas.openxmlformats.org/officeDocument/2006/relationships/hyperlink" Target="http://ru.wikipedia.org/wiki/%D0%A1%D0%BE%D0%B2%D0%B5%D1%81%D1%82%D1%8C" TargetMode="External"/><Relationship Id="rId29" Type="http://schemas.openxmlformats.org/officeDocument/2006/relationships/hyperlink" Target="http://ru.wikipedia.org/wiki/%D0%97%D0%B0%D0%BA%D0%BE%D0%BD_(%D0%BF%D1%80%D0%B0%D0%B2%D0%BE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0%B6%D0%B4%D1%83%D0%BD%D0%B0%D1%80%D0%BE%D0%B4%D0%BD%D1%8B%D0%B9_%D1%84%D0%BE%D0%BD%D0%B5%D1%82%D0%B8%D1%87%D0%B5%D1%81%D0%BA%D0%B8%D0%B9_%D0%B0%D0%BB%D1%84%D0%B0%D0%B2%D0%B8%D1%82" TargetMode="External"/><Relationship Id="rId11" Type="http://schemas.openxmlformats.org/officeDocument/2006/relationships/hyperlink" Target="http://ru.wikipedia.org/wiki/%D0%9A%D0%B0%D0%BD%D1%82" TargetMode="External"/><Relationship Id="rId24" Type="http://schemas.openxmlformats.org/officeDocument/2006/relationships/hyperlink" Target="http://ru.wikipedia.org/wiki/%D0%93%D0%BE%D1%81%D1%83%D0%B4%D0%B0%D1%80%D1%81%D1%82%D0%B2%D0%B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wikipedia.org/wiki/%D0%9D%D0%B5%D0%BC%D0%B5%D1%86%D0%BA%D0%B8%D0%B9_%D1%8F%D0%B7%D1%8B%D0%BA" TargetMode="External"/><Relationship Id="rId15" Type="http://schemas.openxmlformats.org/officeDocument/2006/relationships/hyperlink" Target="http://ru.wikipedia.org/wiki/%D0%9D%D0%B5%D0%BC%D0%B5%D1%86%D0%BA%D0%B0%D1%8F_%D0%BA%D0%BB%D0%B0%D1%81%D1%81%D0%B8%D1%87%D0%B5%D1%81%D0%BA%D0%B0%D1%8F_%D1%84%D0%B8%D0%BB%D0%BE%D1%81%D0%BE%D1%84%D0%B8%D1%8F" TargetMode="External"/><Relationship Id="rId23" Type="http://schemas.openxmlformats.org/officeDocument/2006/relationships/hyperlink" Target="http://ru.wikipedia.org/wiki/%D0%9F%D1%80%D0%B0%D0%B2%D0%BE" TargetMode="External"/><Relationship Id="rId28" Type="http://schemas.openxmlformats.org/officeDocument/2006/relationships/hyperlink" Target="http://ru.wikipedia.org/wiki/%D0%92%D0%BE%D0%BB%D1%8C%D1%82%D0%B5%D1%80" TargetMode="External"/><Relationship Id="rId10" Type="http://schemas.openxmlformats.org/officeDocument/2006/relationships/hyperlink" Target="http://ru.wikipedia.org/wiki/%D0%9F%D1%80%D1%83%D1%81%D1%81%D0%B8%D1%8F" TargetMode="External"/><Relationship Id="rId19" Type="http://schemas.openxmlformats.org/officeDocument/2006/relationships/hyperlink" Target="http://ru.wikipedia.org/wiki/%D0%91%D0%BE%D0%B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91%D0%BD%D0%B8%D0%B3%D1%81%D0%B1%D0%B5%D1%80%D0%B3" TargetMode="External"/><Relationship Id="rId14" Type="http://schemas.openxmlformats.org/officeDocument/2006/relationships/hyperlink" Target="http://ru.wikipedia.org/wiki/%D0%A4%D0%B8%D0%BB%D0%BE%D1%81%D0%BE%D1%84" TargetMode="External"/><Relationship Id="rId22" Type="http://schemas.openxmlformats.org/officeDocument/2006/relationships/hyperlink" Target="http://ru.wikipedia.org/wiki/%D0%98%D0%BC%D0%BF%D0%B5%D1%80%D0%B0%D1%82%D0%B8%D0%B2_(%D1%84%D0%B8%D0%BB%D0%BE%D1%81%D0%BE%D1%84%D0%B8%D1%8F)" TargetMode="External"/><Relationship Id="rId27" Type="http://schemas.openxmlformats.org/officeDocument/2006/relationships/hyperlink" Target="http://ru.wikipedia.org/wiki/%D0%9A%D0%B0%D0%BD%D1%82" TargetMode="External"/><Relationship Id="rId30" Type="http://schemas.openxmlformats.org/officeDocument/2006/relationships/hyperlink" Target="http://ru.wikipedia.org/wiki/%D0%A0%D0%B5%D1%81%D0%BF%D1%83%D0%B1%D0%BB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Городецкий</dc:creator>
  <cp:lastModifiedBy>Максим Дранжевский</cp:lastModifiedBy>
  <cp:revision>6</cp:revision>
  <dcterms:created xsi:type="dcterms:W3CDTF">2012-07-08T19:07:00Z</dcterms:created>
  <dcterms:modified xsi:type="dcterms:W3CDTF">2020-07-27T13:13:00Z</dcterms:modified>
</cp:coreProperties>
</file>